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C2" w:rsidRPr="005008B8" w:rsidRDefault="00DE57C2" w:rsidP="00DE57C2">
      <w:pPr>
        <w:pStyle w:val="20"/>
        <w:keepNext/>
        <w:keepLines/>
        <w:pBdr>
          <w:bottom w:val="single" w:sz="4" w:space="0" w:color="auto"/>
        </w:pBdr>
        <w:spacing w:after="200" w:line="240" w:lineRule="auto"/>
        <w:rPr>
          <w:rFonts w:ascii="Times New Roman" w:hAnsi="Times New Roman" w:cs="Times New Roman"/>
          <w:b w:val="0"/>
          <w:bCs w:val="0"/>
          <w:color w:val="auto"/>
          <w:w w:val="100"/>
          <w:sz w:val="24"/>
          <w:szCs w:val="24"/>
        </w:rPr>
      </w:pPr>
      <w:bookmarkStart w:id="0" w:name="bookmark3595"/>
      <w:bookmarkStart w:id="1" w:name="bookmark3596"/>
      <w:bookmarkStart w:id="2" w:name="bookmark3597"/>
      <w:bookmarkStart w:id="3" w:name="_GoBack"/>
      <w:bookmarkEnd w:id="3"/>
      <w:r w:rsidRPr="005008B8">
        <w:rPr>
          <w:rStyle w:val="2"/>
          <w:rFonts w:ascii="Times New Roman" w:hAnsi="Times New Roman" w:cs="Times New Roman"/>
          <w:b/>
          <w:w w:val="100"/>
          <w:sz w:val="24"/>
          <w:szCs w:val="24"/>
        </w:rPr>
        <w:t>АННОТАЦИЯ  РАБОЧЕЙ ПРОГРАММЫ ПО ИНФОРМАТИК</w:t>
      </w:r>
      <w:bookmarkEnd w:id="0"/>
      <w:bookmarkEnd w:id="1"/>
      <w:bookmarkEnd w:id="2"/>
      <w:r w:rsidRPr="005008B8">
        <w:rPr>
          <w:rStyle w:val="2"/>
          <w:rFonts w:ascii="Times New Roman" w:hAnsi="Times New Roman" w:cs="Times New Roman"/>
          <w:b/>
          <w:w w:val="100"/>
          <w:sz w:val="24"/>
          <w:szCs w:val="24"/>
        </w:rPr>
        <w:t>Е</w:t>
      </w:r>
    </w:p>
    <w:p w:rsidR="00DE57C2" w:rsidRPr="0003446C" w:rsidRDefault="00DE57C2" w:rsidP="00DE57C2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 xml:space="preserve">Рабочая программа даёт представление о целях, общей стратегии обучения, воспитания и развития,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03446C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03446C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3446C">
        <w:rPr>
          <w:rFonts w:ascii="Times New Roman" w:hAnsi="Times New Roman" w:cs="Times New Roman"/>
          <w:sz w:val="20"/>
          <w:szCs w:val="20"/>
        </w:rPr>
        <w:t>внутрипредметных</w:t>
      </w:r>
      <w:proofErr w:type="spellEnd"/>
      <w:r w:rsidRPr="0003446C">
        <w:rPr>
          <w:rFonts w:ascii="Times New Roman" w:hAnsi="Times New Roman" w:cs="Times New Roman"/>
          <w:sz w:val="20"/>
          <w:szCs w:val="20"/>
        </w:rPr>
        <w:t xml:space="preserve">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E57C2" w:rsidRPr="0003446C" w:rsidRDefault="00DE57C2" w:rsidP="00DE57C2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b/>
          <w:bCs/>
          <w:sz w:val="20"/>
          <w:szCs w:val="20"/>
        </w:rPr>
        <w:t>ЦЕЛИ ИЗУЧЕНИЯ УЧЕБНОГО ПРЕДМЕТА «ИНФОРМАТИКА»</w:t>
      </w:r>
    </w:p>
    <w:p w:rsidR="00DE57C2" w:rsidRPr="0003446C" w:rsidRDefault="00DE57C2" w:rsidP="00DE57C2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Целями изучения информатики на уровне основного общего образования являются:</w:t>
      </w:r>
    </w:p>
    <w:p w:rsidR="00DE57C2" w:rsidRPr="0003446C" w:rsidRDefault="00DE57C2" w:rsidP="00DE57C2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DE57C2" w:rsidRPr="0003446C" w:rsidRDefault="00DE57C2" w:rsidP="00DE57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обеспечение условий, способствующих развитию алгоритмического мышления как необходимого условия профессио</w:t>
      </w:r>
      <w:r w:rsidRPr="0003446C">
        <w:rPr>
          <w:rFonts w:ascii="Times New Roman" w:hAnsi="Times New Roman" w:cs="Times New Roman"/>
          <w:sz w:val="20"/>
          <w:szCs w:val="20"/>
        </w:rPr>
        <w:softHyphen/>
        <w:t>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 </w:t>
      </w:r>
    </w:p>
    <w:p w:rsidR="00DE57C2" w:rsidRPr="0003446C" w:rsidRDefault="00DE57C2" w:rsidP="00DE57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 современных цифровых средах в условиях обеспечения информационной безопасности личности обучающегося; </w:t>
      </w:r>
    </w:p>
    <w:p w:rsidR="00DE57C2" w:rsidRPr="0003446C" w:rsidRDefault="00DE57C2" w:rsidP="00DE57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воспитание ответственного и избирательного отношения к 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DE57C2" w:rsidRPr="0003446C" w:rsidRDefault="00DE57C2" w:rsidP="00DE57C2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УЧЕБНОГО ПРЕДМЕТА «ИНФОРМАТИКА»</w:t>
      </w:r>
    </w:p>
    <w:p w:rsidR="00DE57C2" w:rsidRPr="0003446C" w:rsidRDefault="00DE57C2" w:rsidP="00DE57C2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b/>
          <w:bCs/>
          <w:sz w:val="20"/>
          <w:szCs w:val="20"/>
        </w:rPr>
        <w:t>Учебный предмет «Информатика» в основном общем образовании отражает:</w:t>
      </w:r>
    </w:p>
    <w:p w:rsidR="00DE57C2" w:rsidRPr="0003446C" w:rsidRDefault="00DE57C2" w:rsidP="00DE57C2">
      <w:pPr>
        <w:numPr>
          <w:ilvl w:val="0"/>
          <w:numId w:val="3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E57C2" w:rsidRPr="0003446C" w:rsidRDefault="00DE57C2" w:rsidP="00DE57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основные области применения информатики, прежде всего информационные технологии, управление и социальную сферу; </w:t>
      </w:r>
    </w:p>
    <w:p w:rsidR="00DE57C2" w:rsidRPr="0003446C" w:rsidRDefault="00DE57C2" w:rsidP="00DE57C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междисциплинарный характер информатики и информационной деятельности.</w:t>
      </w:r>
    </w:p>
    <w:p w:rsidR="00DE57C2" w:rsidRPr="0003446C" w:rsidRDefault="00DE57C2" w:rsidP="00DE57C2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 xml:space="preserve"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proofErr w:type="spellStart"/>
      <w:r w:rsidRPr="0003446C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03446C">
        <w:rPr>
          <w:rFonts w:ascii="Times New Roman" w:hAnsi="Times New Roman" w:cs="Times New Roman"/>
          <w:sz w:val="20"/>
          <w:szCs w:val="20"/>
        </w:rPr>
        <w:t xml:space="preserve"> и личностных результатов обучения.</w:t>
      </w:r>
    </w:p>
    <w:p w:rsidR="00DE57C2" w:rsidRPr="0003446C" w:rsidRDefault="00DE57C2" w:rsidP="00DE57C2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b/>
          <w:bCs/>
          <w:sz w:val="20"/>
          <w:szCs w:val="20"/>
        </w:rPr>
        <w:t>Основные задачи учебного предмета «Информатика» —</w:t>
      </w:r>
      <w:r w:rsidRPr="0003446C">
        <w:rPr>
          <w:rFonts w:ascii="Times New Roman" w:hAnsi="Times New Roman" w:cs="Times New Roman"/>
          <w:sz w:val="20"/>
          <w:szCs w:val="20"/>
        </w:rPr>
        <w:t> сформировать у обучающихся:</w:t>
      </w:r>
    </w:p>
    <w:p w:rsidR="00DE57C2" w:rsidRPr="0003446C" w:rsidRDefault="00DE57C2" w:rsidP="00DE57C2">
      <w:pPr>
        <w:numPr>
          <w:ilvl w:val="0"/>
          <w:numId w:val="4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DE57C2" w:rsidRPr="0003446C" w:rsidRDefault="00DE57C2" w:rsidP="00DE57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 навыки формализованного описания поставленных задач;</w:t>
      </w:r>
    </w:p>
    <w:p w:rsidR="00DE57C2" w:rsidRPr="0003446C" w:rsidRDefault="00DE57C2" w:rsidP="00DE57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базовые знания об информационном моделировании, в том числе о математическом моделировании;</w:t>
      </w:r>
    </w:p>
    <w:p w:rsidR="00DE57C2" w:rsidRPr="0003446C" w:rsidRDefault="00DE57C2" w:rsidP="00DE57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lastRenderedPageBreak/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DE57C2" w:rsidRPr="0003446C" w:rsidRDefault="00DE57C2" w:rsidP="00DE57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DE57C2" w:rsidRPr="0003446C" w:rsidRDefault="00DE57C2" w:rsidP="00DE57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DE57C2" w:rsidRPr="0003446C" w:rsidRDefault="00DE57C2" w:rsidP="00DE57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DE57C2" w:rsidRPr="0003446C" w:rsidRDefault="00DE57C2" w:rsidP="00DE57C2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b/>
          <w:bCs/>
          <w:sz w:val="20"/>
          <w:szCs w:val="20"/>
        </w:rPr>
        <w:t>Цели и задачи изучения информатики на уровне основного общего образования</w:t>
      </w:r>
      <w:r w:rsidRPr="0003446C">
        <w:rPr>
          <w:rFonts w:ascii="Times New Roman" w:hAnsi="Times New Roman" w:cs="Times New Roman"/>
          <w:sz w:val="20"/>
          <w:szCs w:val="20"/>
        </w:rPr>
        <w:t> определяют структуру основного содержания учебного предмета в виде следующих четырёх тематических разделов:</w:t>
      </w:r>
    </w:p>
    <w:p w:rsidR="00DE57C2" w:rsidRPr="0003446C" w:rsidRDefault="00DE57C2" w:rsidP="00DE57C2">
      <w:pPr>
        <w:numPr>
          <w:ilvl w:val="0"/>
          <w:numId w:val="5"/>
        </w:numPr>
        <w:shd w:val="clear" w:color="auto" w:fill="FFFFFF"/>
        <w:spacing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цифровая грамотность;</w:t>
      </w:r>
    </w:p>
    <w:p w:rsidR="00DE57C2" w:rsidRPr="0003446C" w:rsidRDefault="00DE57C2" w:rsidP="00DE57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теоретические основы информатики;</w:t>
      </w:r>
    </w:p>
    <w:p w:rsidR="00DE57C2" w:rsidRPr="0003446C" w:rsidRDefault="00DE57C2" w:rsidP="00DE57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алгоритмы и программирование;</w:t>
      </w:r>
    </w:p>
    <w:p w:rsidR="00DE57C2" w:rsidRPr="0003446C" w:rsidRDefault="00DE57C2" w:rsidP="00DE57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информационные технологии.</w:t>
      </w:r>
    </w:p>
    <w:p w:rsidR="00DE57C2" w:rsidRPr="0003446C" w:rsidRDefault="00DE57C2" w:rsidP="00DE57C2">
      <w:pPr>
        <w:tabs>
          <w:tab w:val="left" w:pos="851"/>
        </w:tabs>
        <w:ind w:firstLine="284"/>
        <w:jc w:val="both"/>
        <w:rPr>
          <w:rFonts w:ascii="Times New Roman" w:eastAsia="№Е" w:hAnsi="Times New Roman" w:cs="Times New Roman"/>
          <w:b/>
          <w:sz w:val="20"/>
          <w:szCs w:val="20"/>
        </w:rPr>
      </w:pPr>
      <w:r w:rsidRPr="0003446C">
        <w:rPr>
          <w:rFonts w:ascii="Times New Roman" w:eastAsia="№Е" w:hAnsi="Times New Roman" w:cs="Times New Roman"/>
          <w:b/>
          <w:sz w:val="20"/>
          <w:szCs w:val="20"/>
        </w:rPr>
        <w:t>В рамках реализации блока «Урочная деятельность» рабочей программы воспитания реализация воспитательного потенциала урока предполагает следующее:</w:t>
      </w:r>
    </w:p>
    <w:p w:rsidR="00DE57C2" w:rsidRPr="0003446C" w:rsidRDefault="00DE57C2" w:rsidP="00DE57C2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максимальное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просвещения, подбора соответствующего тематического содержания, текстов для чтения, задач для решения, проблемных ситуаций для обсуждений;</w:t>
      </w:r>
    </w:p>
    <w:p w:rsidR="00DE57C2" w:rsidRPr="0003446C" w:rsidRDefault="00DE57C2" w:rsidP="00DE57C2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 xml:space="preserve">использование цифровых ресурсов Всероссийского проекта «Открытые уроки» </w:t>
      </w:r>
      <w:r w:rsidRPr="0003446C">
        <w:rPr>
          <w:rFonts w:ascii="Times New Roman" w:hAnsi="Times New Roman" w:cs="Times New Roman"/>
          <w:bCs/>
          <w:iCs/>
          <w:color w:val="212529"/>
          <w:sz w:val="20"/>
          <w:szCs w:val="20"/>
          <w:bdr w:val="none" w:sz="0" w:space="0" w:color="auto" w:frame="1"/>
          <w:shd w:val="clear" w:color="auto" w:fill="FFFFFF"/>
        </w:rPr>
        <w:t xml:space="preserve">ФГБНУ «Институт изучения детства, семьи и воспитания Российской академии образования», проекта «Единый урок» и др. </w:t>
      </w:r>
    </w:p>
    <w:p w:rsidR="00DE57C2" w:rsidRPr="0003446C" w:rsidRDefault="00DE57C2" w:rsidP="00DE57C2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DE57C2" w:rsidRPr="0003446C" w:rsidRDefault="00DE57C2" w:rsidP="00DE57C2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DE57C2" w:rsidRPr="0003446C" w:rsidRDefault="00DE57C2" w:rsidP="00DE57C2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 xml:space="preserve"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DE57C2" w:rsidRPr="0003446C" w:rsidRDefault="00DE57C2" w:rsidP="00DE57C2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DE57C2" w:rsidRPr="0003446C" w:rsidRDefault="00DE57C2" w:rsidP="00DE57C2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помощи.</w:t>
      </w:r>
    </w:p>
    <w:p w:rsidR="00DE57C2" w:rsidRPr="0003446C" w:rsidRDefault="00DE57C2" w:rsidP="00DE57C2">
      <w:pPr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инициирование и поддержку исследовательской деятельности обучающихся в форме индивидуальных и групповых проектов, проведение лицейских фестивалей проектов, учет проектной деятельности при оценке внеурочной деятельности учащихся.</w:t>
      </w:r>
    </w:p>
    <w:p w:rsidR="00DE57C2" w:rsidRPr="0003446C" w:rsidRDefault="00DE57C2" w:rsidP="00DE57C2">
      <w:pPr>
        <w:shd w:val="clear" w:color="auto" w:fill="FFFFFF"/>
        <w:spacing w:before="240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b/>
          <w:bCs/>
          <w:sz w:val="20"/>
          <w:szCs w:val="20"/>
        </w:rPr>
        <w:t>МЕСТО УЧЕБНОГО ПРЕДМЕТА «ИНФОРМАТИКА» В УЧЕБНОМ ПЛАНЕ</w:t>
      </w:r>
    </w:p>
    <w:p w:rsidR="00DE57C2" w:rsidRPr="0003446C" w:rsidRDefault="00DE57C2" w:rsidP="00DE57C2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В системе общего образования «Информатика» признана обязательным учебным предметом, входящим в состав предметной области «Математика и информатика». </w:t>
      </w:r>
    </w:p>
    <w:p w:rsidR="00DE57C2" w:rsidRPr="0003446C" w:rsidRDefault="00DE57C2" w:rsidP="00DE57C2">
      <w:pPr>
        <w:shd w:val="clear" w:color="auto" w:fill="FFFFFF"/>
        <w:ind w:firstLine="227"/>
        <w:jc w:val="both"/>
        <w:rPr>
          <w:rFonts w:ascii="Times New Roman" w:hAnsi="Times New Roman" w:cs="Times New Roman"/>
          <w:sz w:val="20"/>
          <w:szCs w:val="20"/>
        </w:rPr>
      </w:pPr>
      <w:r w:rsidRPr="0003446C">
        <w:rPr>
          <w:rFonts w:ascii="Times New Roman" w:hAnsi="Times New Roman" w:cs="Times New Roman"/>
          <w:sz w:val="20"/>
          <w:szCs w:val="20"/>
        </w:rPr>
        <w:t>Учебным планом на изучение информатики на базовом уровне отведено 102 учебных часа — по 1 часу в неделю в 7, 8 и 9 классах соответственно.</w:t>
      </w:r>
    </w:p>
    <w:p w:rsidR="008B0716" w:rsidRDefault="008B0716"/>
    <w:sectPr w:rsidR="008B0716" w:rsidSect="0071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2BE77471"/>
    <w:multiLevelType w:val="multilevel"/>
    <w:tmpl w:val="D8BC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016DA4"/>
    <w:multiLevelType w:val="multilevel"/>
    <w:tmpl w:val="D9C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423ABA"/>
    <w:multiLevelType w:val="multilevel"/>
    <w:tmpl w:val="3EA6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8462F"/>
    <w:multiLevelType w:val="multilevel"/>
    <w:tmpl w:val="562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C2"/>
    <w:rsid w:val="005008B8"/>
    <w:rsid w:val="00717DC6"/>
    <w:rsid w:val="008B0716"/>
    <w:rsid w:val="00A6021B"/>
    <w:rsid w:val="00DE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697E0-03BD-4501-ACFD-99AB5E74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uiPriority w:val="99"/>
    <w:locked/>
    <w:rsid w:val="00DE57C2"/>
    <w:rPr>
      <w:rFonts w:ascii="Tahoma" w:hAnsi="Tahoma" w:cs="Tahoma"/>
      <w:b/>
      <w:bCs/>
      <w:color w:val="231E20"/>
      <w:w w:val="80"/>
    </w:rPr>
  </w:style>
  <w:style w:type="paragraph" w:customStyle="1" w:styleId="20">
    <w:name w:val="Заголовок №2"/>
    <w:basedOn w:val="a"/>
    <w:link w:val="2"/>
    <w:uiPriority w:val="99"/>
    <w:rsid w:val="00DE57C2"/>
    <w:pPr>
      <w:widowControl w:val="0"/>
      <w:spacing w:after="140" w:line="221" w:lineRule="auto"/>
      <w:outlineLvl w:val="1"/>
    </w:pPr>
    <w:rPr>
      <w:rFonts w:ascii="Tahoma" w:hAnsi="Tahoma" w:cs="Tahoma"/>
      <w:b/>
      <w:bCs/>
      <w:color w:val="231E2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Даутова Альбина Вахитовна</cp:lastModifiedBy>
  <cp:revision>2</cp:revision>
  <dcterms:created xsi:type="dcterms:W3CDTF">2023-03-30T06:19:00Z</dcterms:created>
  <dcterms:modified xsi:type="dcterms:W3CDTF">2023-03-30T06:19:00Z</dcterms:modified>
</cp:coreProperties>
</file>