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7D" w:rsidRPr="00A45821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D6ED4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45821" w:rsidRPr="00A45821">
        <w:rPr>
          <w:rFonts w:ascii="Times New Roman" w:hAnsi="Times New Roman" w:cs="Times New Roman"/>
          <w:b/>
          <w:sz w:val="24"/>
          <w:szCs w:val="24"/>
        </w:rPr>
        <w:t>10-11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FC3CE7" w:rsidRPr="00FC3CE7" w:rsidRDefault="00FC3CE7" w:rsidP="00FC3CE7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C3CE7">
        <w:rPr>
          <w:rFonts w:ascii="Times New Roman" w:hAnsi="Times New Roman" w:cs="Times New Roman"/>
          <w:bCs/>
          <w:sz w:val="24"/>
          <w:szCs w:val="24"/>
        </w:rPr>
        <w:t>Р</w:t>
      </w:r>
      <w:r w:rsidRPr="00FC3CE7">
        <w:rPr>
          <w:rFonts w:ascii="Times New Roman" w:hAnsi="Times New Roman" w:cs="Times New Roman"/>
          <w:sz w:val="24"/>
          <w:szCs w:val="24"/>
        </w:rPr>
        <w:t xml:space="preserve">абочая </w:t>
      </w:r>
      <w:proofErr w:type="gramStart"/>
      <w:r w:rsidRPr="00FC3CE7">
        <w:rPr>
          <w:rFonts w:ascii="Times New Roman" w:hAnsi="Times New Roman" w:cs="Times New Roman"/>
          <w:sz w:val="24"/>
          <w:szCs w:val="24"/>
        </w:rPr>
        <w:t>программа  по</w:t>
      </w:r>
      <w:proofErr w:type="gramEnd"/>
      <w:r w:rsidRPr="00FC3CE7">
        <w:rPr>
          <w:rFonts w:ascii="Times New Roman" w:hAnsi="Times New Roman" w:cs="Times New Roman"/>
          <w:sz w:val="24"/>
          <w:szCs w:val="24"/>
        </w:rPr>
        <w:t xml:space="preserve"> географии для средней школы составлена  в соответствии с: </w:t>
      </w:r>
    </w:p>
    <w:p w:rsidR="00FC3CE7" w:rsidRPr="00FC3CE7" w:rsidRDefault="00FC3CE7" w:rsidP="00FC3CE7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CE7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FC3CE7" w:rsidRPr="00FC3CE7" w:rsidRDefault="00FC3CE7" w:rsidP="00FC3CE7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C3CE7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FC3CE7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утвержден приказом </w:t>
      </w:r>
      <w:proofErr w:type="spellStart"/>
      <w:r w:rsidRPr="00FC3CE7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Минобрнауки</w:t>
      </w:r>
      <w:proofErr w:type="spellEnd"/>
      <w:r w:rsidRPr="00FC3CE7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России от 17 мая 2012 г. № 413</w:t>
      </w:r>
      <w:r w:rsidRPr="00FC3CE7">
        <w:rPr>
          <w:rFonts w:ascii="Times New Roman" w:hAnsi="Times New Roman"/>
          <w:sz w:val="24"/>
          <w:szCs w:val="24"/>
        </w:rPr>
        <w:t xml:space="preserve"> </w:t>
      </w:r>
    </w:p>
    <w:p w:rsidR="00FC3CE7" w:rsidRPr="00FC3CE7" w:rsidRDefault="00FC3CE7" w:rsidP="00FC3CE7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C3CE7">
        <w:rPr>
          <w:rFonts w:ascii="Times New Roman" w:hAnsi="Times New Roman"/>
          <w:sz w:val="24"/>
          <w:szCs w:val="24"/>
        </w:rPr>
        <w:t>примерной программой по учебному предмету «География 10-11 классы» (</w:t>
      </w:r>
      <w:r w:rsidRPr="00FC3CE7">
        <w:rPr>
          <w:rFonts w:ascii="Times New Roman" w:hAnsi="Times New Roman"/>
          <w:sz w:val="24"/>
          <w:szCs w:val="24"/>
          <w:shd w:val="clear" w:color="auto" w:fill="FFFFFF"/>
        </w:rPr>
        <w:t>протокол федерального учебно-методического объединения по общему образованию от 2 мая 2016 г. № 2/15)</w:t>
      </w:r>
      <w:r w:rsidRPr="00FC3CE7">
        <w:rPr>
          <w:rFonts w:ascii="Times New Roman" w:hAnsi="Times New Roman"/>
          <w:sz w:val="24"/>
          <w:szCs w:val="24"/>
        </w:rPr>
        <w:t xml:space="preserve">. </w:t>
      </w:r>
    </w:p>
    <w:p w:rsidR="00FC3CE7" w:rsidRPr="00FC3CE7" w:rsidRDefault="00FC3CE7" w:rsidP="00FC3CE7">
      <w:pPr>
        <w:pStyle w:val="a5"/>
        <w:numPr>
          <w:ilvl w:val="0"/>
          <w:numId w:val="6"/>
        </w:numPr>
        <w:suppressAutoHyphens/>
        <w:spacing w:after="0" w:line="240" w:lineRule="auto"/>
        <w:ind w:left="1134"/>
        <w:outlineLvl w:val="0"/>
        <w:rPr>
          <w:rFonts w:ascii="Times New Roman" w:hAnsi="Times New Roman"/>
          <w:sz w:val="24"/>
          <w:szCs w:val="24"/>
        </w:rPr>
      </w:pPr>
      <w:r w:rsidRPr="00FC3CE7">
        <w:rPr>
          <w:rFonts w:ascii="Times New Roman" w:hAnsi="Times New Roman"/>
          <w:sz w:val="24"/>
          <w:szCs w:val="24"/>
        </w:rPr>
        <w:t>Приказом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FC3CE7" w:rsidRPr="00FC3CE7" w:rsidRDefault="00FC3CE7" w:rsidP="00FC3C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CE7" w:rsidRPr="00FC3CE7" w:rsidRDefault="00FC3CE7" w:rsidP="00FC3CE7">
      <w:pPr>
        <w:pStyle w:val="4"/>
        <w:spacing w:line="240" w:lineRule="auto"/>
        <w:rPr>
          <w:sz w:val="24"/>
          <w:szCs w:val="24"/>
        </w:rPr>
      </w:pPr>
      <w:r w:rsidRPr="00FC3CE7">
        <w:rPr>
          <w:sz w:val="24"/>
          <w:szCs w:val="24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FC3CE7" w:rsidRPr="00FC3CE7" w:rsidRDefault="00FC3CE7" w:rsidP="00FC3CE7">
      <w:pPr>
        <w:pStyle w:val="4"/>
        <w:spacing w:line="240" w:lineRule="auto"/>
        <w:rPr>
          <w:sz w:val="24"/>
          <w:szCs w:val="24"/>
        </w:rPr>
      </w:pPr>
      <w:r w:rsidRPr="00FC3CE7">
        <w:rPr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FC3CE7">
        <w:rPr>
          <w:sz w:val="24"/>
          <w:szCs w:val="24"/>
        </w:rPr>
        <w:t>межпредметных</w:t>
      </w:r>
      <w:proofErr w:type="spellEnd"/>
      <w:r w:rsidRPr="00FC3CE7">
        <w:rPr>
          <w:sz w:val="24"/>
          <w:szCs w:val="24"/>
        </w:rPr>
        <w:t xml:space="preserve"> связях с предметами областей общественных, естественных, математических и гуманитарных наук.</w:t>
      </w:r>
    </w:p>
    <w:p w:rsidR="00FC3CE7" w:rsidRPr="00FC3CE7" w:rsidRDefault="00FC3CE7" w:rsidP="00FC3CE7">
      <w:pPr>
        <w:pStyle w:val="4"/>
        <w:spacing w:line="240" w:lineRule="auto"/>
        <w:rPr>
          <w:sz w:val="24"/>
          <w:szCs w:val="24"/>
        </w:rPr>
      </w:pPr>
      <w:r w:rsidRPr="00FC3CE7">
        <w:rPr>
          <w:sz w:val="24"/>
          <w:szCs w:val="24"/>
        </w:rPr>
        <w:t>Изучение географии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измененной, нестандартной ситуации. Изучение предмета позволяет сформировать у обучающихся умение анализировать, прогнозировать и оценивать последствия бытовой и производственной деятельности человека, моделировать и проектировать территориальные взаимодействия различных географических явлений и процессов.</w:t>
      </w:r>
    </w:p>
    <w:p w:rsidR="00B65A9E" w:rsidRPr="00B65A9E" w:rsidRDefault="00B65A9E" w:rsidP="00B65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географии на базовом уровне среднего общего образования направлено на достижение следующих целей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5A9E" w:rsidRPr="00B65A9E" w:rsidRDefault="00B65A9E" w:rsidP="00B65A9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sz w:val="24"/>
          <w:szCs w:val="24"/>
        </w:rPr>
        <w:t>освоение системы географических знаний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B65A9E" w:rsidRPr="00B65A9E" w:rsidRDefault="00B65A9E" w:rsidP="00B65A9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</w:t>
      </w:r>
      <w:bookmarkStart w:id="0" w:name="_GoBack"/>
      <w:bookmarkEnd w:id="0"/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омических и </w:t>
      </w:r>
      <w:proofErr w:type="spellStart"/>
      <w:r w:rsidRPr="00B65A9E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 процессов и явлений;</w:t>
      </w:r>
    </w:p>
    <w:p w:rsidR="00B65A9E" w:rsidRPr="00B65A9E" w:rsidRDefault="00B65A9E" w:rsidP="00B65A9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B65A9E" w:rsidRPr="00B65A9E" w:rsidRDefault="00B65A9E" w:rsidP="00B65A9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B65A9E" w:rsidRPr="00B65A9E" w:rsidRDefault="00B65A9E" w:rsidP="00B65A9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использование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65A9E" w:rsidRPr="00B65A9E" w:rsidRDefault="00B65A9E" w:rsidP="00B65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географии на базовом уровне ученик должен</w:t>
      </w:r>
    </w:p>
    <w:p w:rsidR="00B65A9E" w:rsidRPr="00B65A9E" w:rsidRDefault="00B65A9E" w:rsidP="00B65A9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B65A9E" w:rsidRPr="00B65A9E" w:rsidRDefault="00B65A9E" w:rsidP="00B65A9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определять и сравнивать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B65A9E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оценивать и </w:t>
      </w:r>
      <w:proofErr w:type="spellStart"/>
      <w:r w:rsidRPr="00B65A9E">
        <w:rPr>
          <w:rFonts w:ascii="Times New Roman" w:eastAsia="Times New Roman" w:hAnsi="Times New Roman" w:cs="Times New Roman"/>
          <w:b/>
          <w:i/>
          <w:sz w:val="24"/>
          <w:szCs w:val="24"/>
        </w:rPr>
        <w:t>объяснять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применять 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B65A9E">
        <w:rPr>
          <w:rFonts w:ascii="Times New Roman" w:eastAsia="Times New Roman" w:hAnsi="Times New Roman" w:cs="Times New Roman"/>
          <w:sz w:val="24"/>
          <w:szCs w:val="24"/>
        </w:rPr>
        <w:t>геоэкологическими</w:t>
      </w:r>
      <w:proofErr w:type="spellEnd"/>
      <w:r w:rsidRPr="00B65A9E">
        <w:rPr>
          <w:rFonts w:ascii="Times New Roman" w:eastAsia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составлять 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сопоставлять 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>географические карты различной тематики;</w:t>
      </w:r>
    </w:p>
    <w:p w:rsidR="00B65A9E" w:rsidRPr="00B65A9E" w:rsidRDefault="00B65A9E" w:rsidP="00B65A9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65A9E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B65A9E" w:rsidRPr="00B65A9E" w:rsidRDefault="00B65A9E" w:rsidP="00B65A9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A9E">
        <w:rPr>
          <w:rFonts w:ascii="Times New Roman" w:eastAsia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C3CE7" w:rsidRPr="00FC3CE7" w:rsidRDefault="00FC3CE7" w:rsidP="00FC3C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CE7" w:rsidRPr="00FC3CE7" w:rsidRDefault="00FC3CE7" w:rsidP="00FC3CE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C3CE7">
        <w:rPr>
          <w:rFonts w:ascii="Times New Roman" w:hAnsi="Times New Roman" w:cs="Times New Roman"/>
          <w:sz w:val="24"/>
          <w:szCs w:val="24"/>
        </w:rPr>
        <w:lastRenderedPageBreak/>
        <w:t xml:space="preserve">Общее число учебных часов за период обучения в 10-11 классе составляет </w:t>
      </w:r>
      <w:r w:rsidR="00335E21">
        <w:rPr>
          <w:rFonts w:ascii="Times New Roman" w:hAnsi="Times New Roman" w:cs="Times New Roman"/>
          <w:sz w:val="24"/>
          <w:szCs w:val="24"/>
        </w:rPr>
        <w:t xml:space="preserve">67 </w:t>
      </w:r>
      <w:r w:rsidRPr="00FC3CE7">
        <w:rPr>
          <w:rFonts w:ascii="Times New Roman" w:hAnsi="Times New Roman" w:cs="Times New Roman"/>
          <w:sz w:val="24"/>
          <w:szCs w:val="24"/>
        </w:rPr>
        <w:t xml:space="preserve">часов. 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127"/>
        <w:gridCol w:w="2693"/>
      </w:tblGrid>
      <w:tr w:rsidR="00FC3CE7" w:rsidRPr="00FC3CE7" w:rsidTr="00C67083">
        <w:trPr>
          <w:trHeight w:hRule="exact" w:val="773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C670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Кол-во часов в</w:t>
            </w:r>
          </w:p>
          <w:p w:rsidR="00FC3CE7" w:rsidRPr="00FC3CE7" w:rsidRDefault="00FC3CE7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C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C6708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3C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Кол-во учебных</w:t>
            </w:r>
          </w:p>
          <w:p w:rsidR="00FC3CE7" w:rsidRPr="00FC3CE7" w:rsidRDefault="00FC3CE7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C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C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Всего часов за </w:t>
            </w:r>
            <w:r w:rsidRPr="00FC3CE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FC3CE7" w:rsidRPr="00FC3CE7" w:rsidTr="00C67083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335E21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C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335E21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C3CE7" w:rsidRPr="00FC3CE7" w:rsidTr="00C67083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335E21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335E2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3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335E21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3CE7" w:rsidRPr="00FC3CE7" w:rsidTr="00C67083">
        <w:trPr>
          <w:trHeight w:hRule="exact" w:val="44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FC3CE7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E7" w:rsidRPr="00FC3CE7" w:rsidRDefault="00335E21" w:rsidP="00C67083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67</w:t>
            </w:r>
            <w:r w:rsidR="00FC3CE7" w:rsidRPr="00FC3CE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часов за курс</w:t>
            </w:r>
          </w:p>
        </w:tc>
      </w:tr>
    </w:tbl>
    <w:p w:rsidR="00E02F80" w:rsidRPr="00FC3CE7" w:rsidRDefault="00E02F80" w:rsidP="00FC3CE7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E02F80" w:rsidRPr="00FC3CE7" w:rsidSect="00E02F8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8738AC"/>
    <w:multiLevelType w:val="hybridMultilevel"/>
    <w:tmpl w:val="A1FE0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DB085D"/>
    <w:multiLevelType w:val="multilevel"/>
    <w:tmpl w:val="05F2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80"/>
    <w:rsid w:val="00083F34"/>
    <w:rsid w:val="000A7BE9"/>
    <w:rsid w:val="001F1DEA"/>
    <w:rsid w:val="00253ACC"/>
    <w:rsid w:val="003321AD"/>
    <w:rsid w:val="00335E21"/>
    <w:rsid w:val="00554212"/>
    <w:rsid w:val="0061529E"/>
    <w:rsid w:val="006D6ED4"/>
    <w:rsid w:val="0077731F"/>
    <w:rsid w:val="00840687"/>
    <w:rsid w:val="00A107A6"/>
    <w:rsid w:val="00A36135"/>
    <w:rsid w:val="00A45821"/>
    <w:rsid w:val="00A8714C"/>
    <w:rsid w:val="00B65A9E"/>
    <w:rsid w:val="00C0516E"/>
    <w:rsid w:val="00CA0711"/>
    <w:rsid w:val="00E02F80"/>
    <w:rsid w:val="00EE357D"/>
    <w:rsid w:val="00FC21A2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7A39"/>
  <w15:docId w15:val="{97265CAE-7551-4677-893F-3B22FFB9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7D"/>
  </w:style>
  <w:style w:type="paragraph" w:styleId="1">
    <w:name w:val="heading 1"/>
    <w:basedOn w:val="a"/>
    <w:next w:val="a"/>
    <w:link w:val="10"/>
    <w:uiPriority w:val="9"/>
    <w:qFormat/>
    <w:rsid w:val="00A10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3">
    <w:name w:val="Table Grid"/>
    <w:basedOn w:val="a1"/>
    <w:rsid w:val="00E02F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F80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0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qFormat/>
    <w:rsid w:val="0077731F"/>
    <w:rPr>
      <w:b/>
      <w:bCs/>
    </w:rPr>
  </w:style>
  <w:style w:type="paragraph" w:customStyle="1" w:styleId="4">
    <w:name w:val="Обычный4"/>
    <w:rsid w:val="007773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FC3CE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Даутова Альбина Вахитовна</cp:lastModifiedBy>
  <cp:revision>4</cp:revision>
  <cp:lastPrinted>2017-04-06T05:01:00Z</cp:lastPrinted>
  <dcterms:created xsi:type="dcterms:W3CDTF">2023-03-30T06:42:00Z</dcterms:created>
  <dcterms:modified xsi:type="dcterms:W3CDTF">2023-03-30T07:32:00Z</dcterms:modified>
</cp:coreProperties>
</file>